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19" w:rsidRDefault="00910D19">
      <w:pPr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 xml:space="preserve">                          </w:t>
      </w:r>
    </w:p>
    <w:p w:rsidR="00E672F4" w:rsidRDefault="00910D19">
      <w:r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 xml:space="preserve"> </w:t>
      </w:r>
      <w:r w:rsidR="00BD53F3" w:rsidRPr="001C4C2B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„J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ak żyć zdrowo-prawda czy fałsz”-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>z</w:t>
      </w:r>
      <w:r w:rsidRPr="00910D19">
        <w:rPr>
          <w:rFonts w:ascii="Arial" w:hAnsi="Arial" w:cs="Arial"/>
          <w:color w:val="000000"/>
          <w:sz w:val="28"/>
          <w:szCs w:val="28"/>
          <w:shd w:val="clear" w:color="auto" w:fill="F5F5F5"/>
        </w:rPr>
        <w:t>abawa dydaktyczna</w:t>
      </w:r>
      <w:r w:rsidR="00BD53F3" w:rsidRPr="00910D19">
        <w:rPr>
          <w:rFonts w:ascii="Arial" w:hAnsi="Arial" w:cs="Arial"/>
          <w:color w:val="000000"/>
          <w:sz w:val="20"/>
          <w:szCs w:val="20"/>
        </w:rPr>
        <w:br/>
      </w:r>
      <w:r w:rsidR="00BD53F3">
        <w:rPr>
          <w:rFonts w:ascii="Arial" w:hAnsi="Arial" w:cs="Arial"/>
          <w:color w:val="000000"/>
          <w:sz w:val="20"/>
          <w:szCs w:val="20"/>
        </w:rPr>
        <w:br/>
      </w:r>
      <w:r w:rsidR="00BD53F3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Rodzic czyta zdania które zawierają prawdę, lub fałsz dotyczące higieny i zdrowego odżywiania się. Jeśli dziecko zgadza się z tym co jest w treści zdania –klaszcze w ręce i mówi „prawda”, jeśli się nie zgadza-uderza rękami o kolana i mówi „nie, to nieprawda”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należy jeść dużo owoców i warzyw,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myjemy owoce i warzywa przed jedzeniem;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spożywamy posiłki brudnymi rękami;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jedzenie należy spożywać w spokoju;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brak witamin sprzyja zdrowiu;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myjemy ręce przed jedzeniem;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posiłki należy jeść powoli i dokładnie rozgryzać spożywane potrawy;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słodycze należy jeść w małych ilościach;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warzywa i owoce nie zawierają żadnych witamin;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nie należy jeść dużo przed snem;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myjemy zęby raz w roku;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pożywienie należy połykać w całości;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wystarczy jeden posiłek dziennie;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owoce i warzywa to bogate źródło witamin;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należy codziennie pić mleko i jeść nabiał;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słodycze dbają o ładny i zdrowy wygląd naszych zębów;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warzywa, owoce i produkty mleczne niszczą nasze zdrowie;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hamburgery są bardzo zdrowe;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  <w:r w:rsidR="00BD53F3" w:rsidRPr="001C4C2B">
        <w:rPr>
          <w:rFonts w:ascii="Arial" w:hAnsi="Arial" w:cs="Arial"/>
          <w:color w:val="000000"/>
          <w:sz w:val="24"/>
          <w:szCs w:val="24"/>
          <w:shd w:val="clear" w:color="auto" w:fill="F5F5F5"/>
        </w:rPr>
        <w:t>- coca-cola niszczy zęby dzieci;</w:t>
      </w:r>
      <w:r w:rsidR="00BD53F3" w:rsidRPr="001C4C2B">
        <w:rPr>
          <w:rFonts w:ascii="Arial" w:hAnsi="Arial" w:cs="Arial"/>
          <w:color w:val="000000"/>
          <w:sz w:val="24"/>
          <w:szCs w:val="24"/>
        </w:rPr>
        <w:br/>
      </w:r>
    </w:p>
    <w:sectPr w:rsidR="00E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3"/>
    <w:rsid w:val="00910D19"/>
    <w:rsid w:val="00BD53F3"/>
    <w:rsid w:val="00E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2020-04-19T11:57:00Z</dcterms:created>
  <dcterms:modified xsi:type="dcterms:W3CDTF">2020-04-19T11:59:00Z</dcterms:modified>
</cp:coreProperties>
</file>